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DA" w:rsidRPr="00A2399D" w:rsidRDefault="001A2CDA" w:rsidP="001A2C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39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«СОГЛАСОВАНО»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</w:t>
      </w:r>
      <w:r w:rsidRPr="00A239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«УТВЕРЖДАЮ»</w:t>
      </w:r>
    </w:p>
    <w:p w:rsidR="001A2CDA" w:rsidRPr="00A2399D" w:rsidRDefault="00181E94" w:rsidP="001A2C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И.О. м</w:t>
      </w:r>
      <w:r w:rsidR="001A2CDA" w:rsidRPr="00C925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инистр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1A2CDA" w:rsidRPr="00C925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образования и науки </w:t>
      </w:r>
      <w:r w:rsidR="001A2C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</w:t>
      </w:r>
      <w:r w:rsidR="001A2CDA" w:rsidRPr="00A239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Председатель Забайкальского</w:t>
      </w:r>
      <w:r w:rsidR="001A2C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</w:t>
      </w:r>
    </w:p>
    <w:p w:rsidR="001A2CDA" w:rsidRPr="00A2399D" w:rsidRDefault="001A2CDA" w:rsidP="001A2C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25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Забайкальского края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</w:t>
      </w:r>
      <w:r w:rsidRPr="00A239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межрайонного отделения ЗКО ВДПО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</w:t>
      </w:r>
    </w:p>
    <w:p w:rsidR="001A2CDA" w:rsidRPr="00A2399D" w:rsidRDefault="001A2CDA" w:rsidP="001A2C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39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</w:t>
      </w:r>
      <w:r w:rsidRPr="00C92524">
        <w:t xml:space="preserve"> </w:t>
      </w:r>
      <w:r w:rsidR="00181E94" w:rsidRPr="00181E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Е.С. Егоров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</w:t>
      </w:r>
      <w:r w:rsidRPr="00A239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  <w:r w:rsidRPr="00A239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</w:t>
      </w:r>
      <w:r w:rsidRPr="00A239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_ </w:t>
      </w:r>
      <w:r w:rsidRPr="00C925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Э.В. Иванов</w:t>
      </w:r>
    </w:p>
    <w:p w:rsidR="001A2CDA" w:rsidRPr="00A2399D" w:rsidRDefault="001A2CDA" w:rsidP="001A2C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39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«______» _____________ 202</w:t>
      </w:r>
      <w:r w:rsidR="00181E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Pr="00A239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</w:t>
      </w:r>
      <w:r w:rsidRPr="00A239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«_____» ______________ 202</w:t>
      </w:r>
      <w:r w:rsidR="00181E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Pr="00A239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года</w:t>
      </w:r>
    </w:p>
    <w:p w:rsidR="001A2CDA" w:rsidRDefault="001A2CDA" w:rsidP="001A2C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A2CDA" w:rsidRPr="00A2399D" w:rsidRDefault="001A2CDA" w:rsidP="001A2C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39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«СОГЛАСОВАНО»</w:t>
      </w:r>
    </w:p>
    <w:p w:rsidR="00AA2F2A" w:rsidRDefault="00AA2F2A" w:rsidP="00AA2F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Заместитель начальника Главного Управления-</w:t>
      </w:r>
    </w:p>
    <w:p w:rsidR="00AA2F2A" w:rsidRDefault="00AA2F2A" w:rsidP="00AA2F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Начальник УНД и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ГУ МЧС</w:t>
      </w:r>
    </w:p>
    <w:p w:rsidR="00AA2F2A" w:rsidRDefault="00AA2F2A" w:rsidP="00AA2F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России по Забайкальскому краю</w:t>
      </w:r>
    </w:p>
    <w:p w:rsidR="00AA2F2A" w:rsidRDefault="00AA2F2A" w:rsidP="00AA2F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полковник внутренней службы</w:t>
      </w:r>
    </w:p>
    <w:p w:rsidR="00AA2F2A" w:rsidRDefault="00AA2F2A" w:rsidP="00AA2F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 А.В. Маркелов</w:t>
      </w:r>
    </w:p>
    <w:p w:rsidR="00AA2F2A" w:rsidRDefault="00AA2F2A" w:rsidP="00AA2F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«______» _____________ 2022 года</w:t>
      </w:r>
    </w:p>
    <w:p w:rsidR="00A2399D" w:rsidRDefault="00A2399D" w:rsidP="00822CB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22CB0" w:rsidRPr="001A2CDA" w:rsidRDefault="00822CB0" w:rsidP="00822CB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1A2CD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Положение</w:t>
      </w:r>
      <w:r w:rsidR="00AA2F2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о</w:t>
      </w:r>
      <w:bookmarkStart w:id="0" w:name="_GoBack"/>
      <w:bookmarkEnd w:id="0"/>
      <w:r w:rsidRPr="001A2CD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="001A2CD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региональном</w:t>
      </w:r>
      <w:r w:rsidRPr="001A2CD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этапе </w:t>
      </w:r>
      <w:r w:rsidR="001A2CD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Всероссийского </w:t>
      </w:r>
      <w:r w:rsidRPr="001A2CD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конкурса</w:t>
      </w:r>
      <w:r w:rsidR="001A2CD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детско-юношеского творчества по пожарной безопасности</w:t>
      </w:r>
    </w:p>
    <w:p w:rsidR="00822CB0" w:rsidRPr="001A2CDA" w:rsidRDefault="00822CB0" w:rsidP="00822CB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1A2CD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«Неопалимая Купина»</w:t>
      </w:r>
    </w:p>
    <w:p w:rsidR="00950694" w:rsidRDefault="00950694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</w:p>
    <w:p w:rsidR="00822CB0" w:rsidRPr="001A2CDA" w:rsidRDefault="00950694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1 </w:t>
      </w:r>
      <w:r w:rsidR="00822CB0" w:rsidRPr="001A2CDA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Цели конкурса: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Популяризация деятельности Всероссийского добровольного пожарного общества,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как крупнейшей в России общественной, социально</w:t>
      </w:r>
      <w:r w:rsidR="00E131AA"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</w:t>
      </w: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ориентированной организации в</w:t>
      </w:r>
      <w:r w:rsidR="00700E5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области пожарной безопасности;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Создание положительного образа пожарных-добровольцев ИРПО и ВДПО;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Публичное признание деятельности высококвалифицированных работников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ВДПО, пропаганда их самоотверженного труда и передового опыта.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Формирование и закрепление навыков грамотного поведения в условиях пожара и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других чрезвычайных ситуациях.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Воспитание и формирование гражданской ответственности, осуществление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противопожарной пропаганды и профилактика правонарушений в области пожарной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безопасности.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Создание условий для творческой самореализации детей и взрослых, развитие их</w:t>
      </w:r>
    </w:p>
    <w:p w:rsidR="00822CB0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творческого потенциала.</w:t>
      </w:r>
    </w:p>
    <w:p w:rsidR="00950694" w:rsidRPr="001A2CDA" w:rsidRDefault="00950694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822CB0" w:rsidRPr="001A2CDA" w:rsidRDefault="00950694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2 </w:t>
      </w:r>
      <w:r w:rsidR="00822CB0" w:rsidRPr="001A2CDA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Задачи конкурса: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Создание условий для творческой самореализации детей и взрослых, развитие их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творческого потенциала, активной жизненной позиции.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Изучение правил пожарной безопасности и мер по защите от огня жизни и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здоровья детей, привлечение их к предупреждению и тушению пожаров, обучение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действиям в условиях пожара и других чрезвычайных ситуаций; привлечение внимание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детей и взрослых к проблемам правонарушений в области пожарной безопасности.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Содействие социальной адаптации и самоопределению подростков,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профессиональная ориентация подростка, привитие интереса к профессии пожарного и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спасателя;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Выявление и поддержка одаренных детей, в том числе среди детей </w:t>
      </w:r>
      <w:proofErr w:type="gramStart"/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</w:t>
      </w:r>
      <w:proofErr w:type="gramEnd"/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ограниченными возможностями и из малоимущих и социально незащищенных категорий.</w:t>
      </w:r>
    </w:p>
    <w:p w:rsidR="00822CB0" w:rsidRPr="001A2CDA" w:rsidRDefault="00950694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lastRenderedPageBreak/>
        <w:t>3</w:t>
      </w:r>
      <w:r w:rsidR="00822CB0" w:rsidRPr="001A2CDA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Участники конкурса: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Участниками конкурса являются </w:t>
      </w:r>
      <w:r w:rsidR="001A2CDA"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учащиеся</w:t>
      </w: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общеобразовательных организаций,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детских садов. Участники конкурса подразделяются на 3 возрастные категории:</w:t>
      </w:r>
    </w:p>
    <w:p w:rsidR="00181E94" w:rsidRPr="00181E94" w:rsidRDefault="00181E94" w:rsidP="00181E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81E9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1 возрастная категория-до 7 лет (включительно);</w:t>
      </w:r>
    </w:p>
    <w:p w:rsidR="00181E94" w:rsidRPr="00181E94" w:rsidRDefault="00181E94" w:rsidP="00181E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81E9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2 возрастная категория - 8-10 лет (включительно);</w:t>
      </w:r>
    </w:p>
    <w:p w:rsidR="00181E94" w:rsidRPr="00181E94" w:rsidRDefault="00181E94" w:rsidP="00181E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81E9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3 возрастная категория -11-14 лет (включительно);</w:t>
      </w:r>
    </w:p>
    <w:p w:rsidR="00950694" w:rsidRDefault="00181E94" w:rsidP="00181E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181E9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4 возрастная категория -15-18 лет (включительно).</w:t>
      </w:r>
    </w:p>
    <w:p w:rsidR="00822CB0" w:rsidRPr="001A2CDA" w:rsidRDefault="00950694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4</w:t>
      </w:r>
      <w:r w:rsidR="00822CB0" w:rsidRPr="001A2CDA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Порядок и сроки подачи заявок: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Работы </w:t>
      </w:r>
      <w:r w:rsidR="001A2CDA"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победителей муниципальных этапов конкурса </w:t>
      </w: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принимаются до </w:t>
      </w:r>
      <w:r w:rsidR="001A2CDA"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23</w:t>
      </w: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1A2CDA"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апреля</w:t>
      </w: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202</w:t>
      </w:r>
      <w:r w:rsidR="007B27B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2</w:t>
      </w: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года в МБУДО «</w:t>
      </w:r>
      <w:proofErr w:type="spellStart"/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ЦДЮТиК</w:t>
      </w:r>
      <w:proofErr w:type="spellEnd"/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» по адресу г.</w:t>
      </w:r>
      <w:r w:rsidR="007B27B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Чита ул. Набережная,72. Справки по телефону:20-59-93, сот.89245025121 </w:t>
      </w:r>
      <w:r w:rsidR="007B27B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–</w:t>
      </w: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Шестопалова</w:t>
      </w:r>
      <w:r w:rsidR="007B27B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Наталья Владимировна.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Председатель жюри: Иванов Э.В.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Члены жюри: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1 Гребенченко М.В.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2 Мезенцева М.И.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3 Шестопалова Н.В.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4 Булгакова Н.Е.</w:t>
      </w:r>
    </w:p>
    <w:p w:rsidR="00822CB0" w:rsidRPr="001A2CDA" w:rsidRDefault="00950694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5</w:t>
      </w:r>
      <w:r w:rsidR="00822CB0" w:rsidRPr="001A2CDA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Номинации конкурса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• художественно-изобразительное творчество: рисунок, плакат, стенгазета,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противопожарный уголок, эмблемы ДЮП, МЧС, ГПС, ВДПО; книжная графика,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иллюстрации информационного и познавательного содержания и т.п.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• декоративно-прикладное творчество: работы традиционных народных ремесел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и декоративно-прикладного искусства: сюжетная композиция, аппликация, оригами,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коллаж, вышивка, нитяная графика, вязание, батик, лоскутное шитье, </w:t>
      </w:r>
      <w:proofErr w:type="spellStart"/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бисероплетение</w:t>
      </w:r>
      <w:proofErr w:type="spellEnd"/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,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выжигание, художественная резьба, керамика, лепка, текстильный дизайн, игрушка,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proofErr w:type="spellStart"/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винтаж</w:t>
      </w:r>
      <w:proofErr w:type="spellEnd"/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папье - маше</w:t>
      </w:r>
      <w:proofErr w:type="gramEnd"/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декупаж</w:t>
      </w:r>
      <w:proofErr w:type="spellEnd"/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тестопластика</w:t>
      </w:r>
      <w:proofErr w:type="spellEnd"/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пластилинография</w:t>
      </w:r>
      <w:proofErr w:type="spellEnd"/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и др.</w:t>
      </w:r>
    </w:p>
    <w:p w:rsidR="00822CB0" w:rsidRPr="00181E94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81E9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•</w:t>
      </w:r>
      <w:r w:rsidR="00700E52" w:rsidRPr="00181E9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181E9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технические виды творчества: работы предполагают: моделирования,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81E9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конструирование, макеты, технические приборы, настольные и компьютерные игры,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головоломки, кроссворды и т.п.</w:t>
      </w:r>
    </w:p>
    <w:p w:rsidR="00822CB0" w:rsidRPr="001A2CDA" w:rsidRDefault="00950694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6</w:t>
      </w:r>
      <w:r w:rsidR="00822CB0" w:rsidRPr="001A2CDA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Тематика работ, представленных на конкурс:</w:t>
      </w:r>
    </w:p>
    <w:p w:rsidR="00181E94" w:rsidRPr="00181E94" w:rsidRDefault="00181E94" w:rsidP="00181E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81E9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1.</w:t>
      </w:r>
      <w:r w:rsidRPr="00181E9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ab/>
        <w:t>Предупреждение пожаров и шалости детей с огнем.</w:t>
      </w:r>
    </w:p>
    <w:p w:rsidR="00181E94" w:rsidRPr="00181E94" w:rsidRDefault="00181E94" w:rsidP="00181E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81E9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2.</w:t>
      </w:r>
      <w:r w:rsidRPr="00181E9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ab/>
        <w:t>Действия в условиях пожаров и чрезвычайных ситуаций, оказание помощи</w:t>
      </w:r>
    </w:p>
    <w:p w:rsidR="00181E94" w:rsidRPr="00181E94" w:rsidRDefault="00181E94" w:rsidP="00181E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81E9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пожарным и спасателям.</w:t>
      </w:r>
    </w:p>
    <w:p w:rsidR="00181E94" w:rsidRPr="00181E94" w:rsidRDefault="00181E94" w:rsidP="00181E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81E9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3.</w:t>
      </w:r>
      <w:r w:rsidRPr="00181E9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ab/>
        <w:t>Работа, учеба и быт профессиональных пожарных и</w:t>
      </w:r>
      <w:r w:rsidR="007B27B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спасателей, работников ВДПО, </w:t>
      </w:r>
      <w:r w:rsidRPr="00181E9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дружин юных пожарных.</w:t>
      </w:r>
    </w:p>
    <w:p w:rsidR="00181E94" w:rsidRPr="00181E94" w:rsidRDefault="00181E94" w:rsidP="00181E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81E9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4.</w:t>
      </w:r>
      <w:r w:rsidRPr="00181E9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ab/>
        <w:t>Пожары в быту, на производстве, на сельскохозяйственных объектах и</w:t>
      </w:r>
    </w:p>
    <w:p w:rsidR="00181E94" w:rsidRPr="00181E94" w:rsidRDefault="00181E94" w:rsidP="00181E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proofErr w:type="gramStart"/>
      <w:r w:rsidRPr="00181E9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объектах</w:t>
      </w:r>
      <w:proofErr w:type="gramEnd"/>
      <w:r w:rsidRPr="00181E9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транспортной инфраструктуры, лесные пожары и т.д.</w:t>
      </w:r>
    </w:p>
    <w:p w:rsidR="00181E94" w:rsidRPr="00181E94" w:rsidRDefault="00181E94" w:rsidP="00181E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81E9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5.</w:t>
      </w:r>
      <w:r w:rsidRPr="00181E9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ab/>
        <w:t>История ВДПО. 130 лет Российскому пожарному обществу.</w:t>
      </w:r>
    </w:p>
    <w:p w:rsidR="00181E94" w:rsidRPr="00181E94" w:rsidRDefault="00181E94" w:rsidP="00181E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81E9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6.</w:t>
      </w:r>
      <w:r w:rsidRPr="00181E9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ab/>
        <w:t>Пожарно-спасательный спорт.</w:t>
      </w:r>
    </w:p>
    <w:p w:rsidR="00181E94" w:rsidRPr="00181E94" w:rsidRDefault="00181E94" w:rsidP="00181E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81E9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7.</w:t>
      </w:r>
      <w:r w:rsidRPr="00181E9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ab/>
        <w:t>Своевременная противопожарная и спасательная техника и перспективы ее</w:t>
      </w:r>
    </w:p>
    <w:p w:rsidR="00181E94" w:rsidRPr="00181E94" w:rsidRDefault="00181E94" w:rsidP="00181E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81E9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Развития.</w:t>
      </w:r>
    </w:p>
    <w:p w:rsidR="00950694" w:rsidRDefault="00181E94" w:rsidP="00181E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181E9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    8.   Нарушения правил пожарной безопасности, являющиеся причинами возникновения пожаров.</w:t>
      </w:r>
    </w:p>
    <w:p w:rsidR="007B27BC" w:rsidRDefault="007B27BC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</w:p>
    <w:p w:rsidR="00822CB0" w:rsidRPr="001A2CDA" w:rsidRDefault="00950694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lastRenderedPageBreak/>
        <w:t xml:space="preserve">7 </w:t>
      </w:r>
      <w:r w:rsidR="00822CB0" w:rsidRPr="001A2CDA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Критерии оценки: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• творческий подход к выполнению работы;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• соответствие заявленной темы;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• новаторство и оригинальность;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• высокий уровень мастерства, художественный вкус, техника исполнения;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• соответствие работы возрасту учащихся;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• </w:t>
      </w:r>
      <w:proofErr w:type="gramStart"/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эстетический вид</w:t>
      </w:r>
      <w:proofErr w:type="gramEnd"/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изделия (оформления изделия);</w:t>
      </w:r>
    </w:p>
    <w:p w:rsidR="00822CB0" w:rsidRPr="001A2CDA" w:rsidRDefault="00950694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8 </w:t>
      </w:r>
      <w:r w:rsidR="00822CB0" w:rsidRPr="001A2CDA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Формат работ: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Настенные работы должны быть на твердой основе в рамках из любого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оформительского материала с оргстеклом. Формат работ не должен превышать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следующие размеры: от 210*300 мм</w:t>
      </w:r>
      <w:proofErr w:type="gramStart"/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.</w:t>
      </w:r>
      <w:proofErr w:type="gramEnd"/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- </w:t>
      </w:r>
      <w:proofErr w:type="gramStart"/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</w:t>
      </w:r>
      <w:proofErr w:type="gramEnd"/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 300*400 мм.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Настольные работы устанавливаются и закрепляются на жесткой подставке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(основе) форматом не более 300*400 мм</w:t>
      </w:r>
      <w:proofErr w:type="gramStart"/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.</w:t>
      </w:r>
      <w:proofErr w:type="gramEnd"/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</w:t>
      </w:r>
      <w:proofErr w:type="gramEnd"/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олжны соответствовать размеру работы.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На каждой работе оформляется паспарту с лицевой стороны конкурсной работы:</w:t>
      </w:r>
    </w:p>
    <w:p w:rsidR="00950694" w:rsidRDefault="00950694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950694" w:rsidRDefault="00950694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ОБРАЗЕЦ: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6379"/>
      </w:tblGrid>
      <w:tr w:rsidR="00950694" w:rsidTr="00950694">
        <w:tc>
          <w:tcPr>
            <w:tcW w:w="6379" w:type="dxa"/>
          </w:tcPr>
          <w:p w:rsidR="00950694" w:rsidRDefault="00950694" w:rsidP="00950694">
            <w:pPr>
              <w:spacing w:line="36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95069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Иванов Петр Сергеевич, 11 лет</w:t>
            </w:r>
          </w:p>
          <w:p w:rsidR="00950694" w:rsidRPr="00950694" w:rsidRDefault="00950694" w:rsidP="00950694">
            <w:pPr>
              <w:spacing w:line="36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95069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«Пожар в жилом доме», графика</w:t>
            </w:r>
          </w:p>
          <w:p w:rsidR="00950694" w:rsidRDefault="00950694" w:rsidP="00950694">
            <w:pPr>
              <w:spacing w:line="36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95069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Детско-юношеская студия «Вымпел»,</w:t>
            </w:r>
          </w:p>
          <w:p w:rsidR="00181E94" w:rsidRPr="00950694" w:rsidRDefault="00181E94" w:rsidP="00950694">
            <w:pPr>
              <w:spacing w:line="36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г. Чита, Забайкальский край</w:t>
            </w:r>
          </w:p>
          <w:p w:rsidR="00950694" w:rsidRDefault="00950694" w:rsidP="00950694">
            <w:pPr>
              <w:spacing w:line="36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  <w:r w:rsidRPr="0095069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Руководитель - Мельникова Ольга Борисовна</w:t>
            </w:r>
          </w:p>
        </w:tc>
      </w:tr>
    </w:tbl>
    <w:p w:rsidR="00950694" w:rsidRDefault="00950694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 паспарту необходимо указать следующую информацию: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• фамилия, имя, отчество автора;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• возраст;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• название работы;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• техника исполнения;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• наименование организации (название студии)</w:t>
      </w:r>
      <w:r w:rsidR="00181E9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, населенный пункт</w:t>
      </w: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;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• фамилия, имя, отчество руководителя.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Требования к работам не должны ограничивать творческий поиск участников,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сужать разнообразие представляемых на Конкурс работ.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Работы, представленные на Конкурс, авторам не возвращаются. Они могут</w:t>
      </w:r>
    </w:p>
    <w:p w:rsidR="00822CB0" w:rsidRPr="001A2CDA" w:rsidRDefault="00822CB0" w:rsidP="00822C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участвовать в выставках и экспозициях, передаваться в благотворительные фонды.</w:t>
      </w:r>
    </w:p>
    <w:p w:rsidR="00950694" w:rsidRDefault="00950694" w:rsidP="001A2C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</w:p>
    <w:p w:rsidR="001A2CDA" w:rsidRPr="001A2CDA" w:rsidRDefault="001A2CDA" w:rsidP="001A2C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Подведение итогов, награждение</w:t>
      </w:r>
    </w:p>
    <w:p w:rsidR="001A2CDA" w:rsidRPr="001A2CDA" w:rsidRDefault="001A2CDA" w:rsidP="001A2C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Победители конкурса, занявшие призовые места в региональном этапе награждаются из призового фонда, утвержденного Оргкомитетом.</w:t>
      </w:r>
    </w:p>
    <w:p w:rsidR="00950694" w:rsidRDefault="00950694" w:rsidP="001A2C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</w:p>
    <w:p w:rsidR="001A2CDA" w:rsidRPr="001A2CDA" w:rsidRDefault="001A2CDA" w:rsidP="001A2C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Финансирование</w:t>
      </w:r>
    </w:p>
    <w:p w:rsidR="001A2CDA" w:rsidRPr="001A2CDA" w:rsidRDefault="001A2CDA" w:rsidP="001A2C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1A2CD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Финансирование обеспечивается за счет средств Забайкальского краевого отделения ВДПО и иных источников в соответствии с законодательством Российской федерации, нормативными правовыми актами субъектов Российской Федерации и муниципальными правовыми актами</w:t>
      </w:r>
    </w:p>
    <w:p w:rsidR="00780AA5" w:rsidRPr="001A2CDA" w:rsidRDefault="00AA2F2A">
      <w:pPr>
        <w:rPr>
          <w:sz w:val="26"/>
          <w:szCs w:val="26"/>
        </w:rPr>
      </w:pPr>
    </w:p>
    <w:sectPr w:rsidR="00780AA5" w:rsidRPr="001A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B0"/>
    <w:rsid w:val="000444D7"/>
    <w:rsid w:val="00181E94"/>
    <w:rsid w:val="001A2CDA"/>
    <w:rsid w:val="001A604B"/>
    <w:rsid w:val="002364D2"/>
    <w:rsid w:val="0026066D"/>
    <w:rsid w:val="00372CEA"/>
    <w:rsid w:val="00700E52"/>
    <w:rsid w:val="007B27BC"/>
    <w:rsid w:val="00822CB0"/>
    <w:rsid w:val="00823438"/>
    <w:rsid w:val="00950694"/>
    <w:rsid w:val="00A2399D"/>
    <w:rsid w:val="00AA2F2A"/>
    <w:rsid w:val="00E131AA"/>
    <w:rsid w:val="00E2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Даниил</cp:lastModifiedBy>
  <cp:revision>8</cp:revision>
  <cp:lastPrinted>2022-01-25T12:32:00Z</cp:lastPrinted>
  <dcterms:created xsi:type="dcterms:W3CDTF">2021-02-04T14:25:00Z</dcterms:created>
  <dcterms:modified xsi:type="dcterms:W3CDTF">2022-01-25T12:32:00Z</dcterms:modified>
</cp:coreProperties>
</file>